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407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666-53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2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Пристав Сергей Николаевич, </w:t>
      </w:r>
      <w:r>
        <w:rPr>
          <w:rStyle w:val="cat-UserDefinedgrp-37rplc-1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8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Пристав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2000,00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0225294980901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10.1 Закона </w:t>
      </w:r>
      <w:r>
        <w:rPr>
          <w:rFonts w:ascii="Times New Roman" w:eastAsia="Times New Roman" w:hAnsi="Times New Roman" w:cs="Times New Roman"/>
          <w:sz w:val="28"/>
          <w:szCs w:val="28"/>
        </w:rPr>
        <w:t>г.Москвы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21.11.2007 №45 «Кодекс города Москвы 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Пристав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в судебное заседание не явился, заявлений о рассмотрении дела в отсутствие не предоставил, в деле имеется конверт с отметкой «Истек срок хранения».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фиксации факта отправки и доставки СМС- 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Пристав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возможным рассмотреть дело в отсутствие Пристав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Пристав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ч.1 ст.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0225294980901 от 21.10.2025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 ст.10.1 Закона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Москвы от 21.11.2007 №45 «Кодекс города Москвы 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26.2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Пристав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</w:t>
      </w:r>
      <w:r>
        <w:rPr>
          <w:rFonts w:ascii="Times New Roman" w:eastAsia="Times New Roman" w:hAnsi="Times New Roman" w:cs="Times New Roman"/>
          <w:sz w:val="28"/>
          <w:szCs w:val="28"/>
        </w:rPr>
        <w:t>, 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Пристав Сергея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четыре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Пристав С.Н.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ОКЦ № 8 УГУ Банка России //УФК по ХМАО-Югре г. Ханты-Мансийск/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4072620155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407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ст.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tabs>
          <w:tab w:val="left" w:pos="72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90950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18">
    <w:name w:val="cat-UserDefined grp-38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16700-55F2-4F9D-8AB1-D9A41D79DC4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